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D2" w:rsidRDefault="005F4633" w:rsidP="0046120D">
      <w:pPr>
        <w:ind w:right="-2"/>
        <w:jc w:val="center"/>
        <w:rPr>
          <w:rFonts w:cs="Tahoma"/>
          <w:b/>
          <w:bCs/>
          <w:sz w:val="36"/>
          <w:szCs w:val="36"/>
          <w:u w:val="double"/>
        </w:rPr>
      </w:pPr>
      <w:r>
        <w:rPr>
          <w:rFonts w:cs="Tahoma"/>
          <w:b/>
          <w:bCs/>
          <w:sz w:val="36"/>
          <w:szCs w:val="36"/>
          <w:u w:val="double"/>
        </w:rPr>
        <w:t xml:space="preserve">Hlášení odstávky </w:t>
      </w:r>
      <w:r w:rsidR="0018120F">
        <w:rPr>
          <w:rFonts w:cs="Tahoma"/>
          <w:b/>
          <w:bCs/>
          <w:sz w:val="36"/>
          <w:szCs w:val="36"/>
          <w:u w:val="double"/>
        </w:rPr>
        <w:t xml:space="preserve">vodovodu z důvodu </w:t>
      </w:r>
      <w:r w:rsidR="007E7EC2">
        <w:rPr>
          <w:rFonts w:cs="Tahoma"/>
          <w:b/>
          <w:bCs/>
          <w:sz w:val="36"/>
          <w:szCs w:val="36"/>
          <w:u w:val="double"/>
        </w:rPr>
        <w:t xml:space="preserve">poruchy </w:t>
      </w:r>
      <w:r w:rsidR="001211B2">
        <w:rPr>
          <w:rFonts w:cs="Tahoma"/>
          <w:b/>
          <w:bCs/>
          <w:sz w:val="36"/>
          <w:szCs w:val="36"/>
          <w:u w:val="double"/>
        </w:rPr>
        <w:t xml:space="preserve">na vodovodním řadu v obci </w:t>
      </w:r>
      <w:proofErr w:type="spellStart"/>
      <w:r w:rsidR="004220A8">
        <w:rPr>
          <w:rFonts w:cs="Tahoma"/>
          <w:b/>
          <w:bCs/>
          <w:sz w:val="36"/>
          <w:szCs w:val="36"/>
          <w:u w:val="double"/>
        </w:rPr>
        <w:t>Ostašovice</w:t>
      </w:r>
      <w:proofErr w:type="spellEnd"/>
      <w:r w:rsidR="004220A8">
        <w:rPr>
          <w:rFonts w:cs="Tahoma"/>
          <w:b/>
          <w:bCs/>
          <w:sz w:val="36"/>
          <w:szCs w:val="36"/>
          <w:u w:val="double"/>
        </w:rPr>
        <w:t>.</w:t>
      </w:r>
    </w:p>
    <w:p w:rsidR="00F468CA" w:rsidRDefault="00F468CA" w:rsidP="00FD3704">
      <w:pPr>
        <w:ind w:right="450"/>
        <w:rPr>
          <w:rFonts w:ascii="Clarendon" w:hAnsi="Clarendon" w:cs="Tahoma"/>
          <w:b/>
          <w:bCs/>
          <w:sz w:val="52"/>
          <w:szCs w:val="52"/>
        </w:rPr>
      </w:pPr>
    </w:p>
    <w:p w:rsidR="00F5258F" w:rsidRDefault="0018120F">
      <w:pPr>
        <w:ind w:left="735" w:right="450"/>
        <w:jc w:val="center"/>
        <w:rPr>
          <w:rFonts w:ascii="Clarendon" w:hAnsi="Clarendon" w:cs="Tahoma"/>
          <w:b/>
          <w:bCs/>
          <w:sz w:val="52"/>
          <w:szCs w:val="52"/>
        </w:rPr>
      </w:pPr>
      <w:r>
        <w:rPr>
          <w:rFonts w:ascii="Clarendon" w:hAnsi="Clarendon" w:cs="Tahoma"/>
          <w:b/>
          <w:bCs/>
          <w:sz w:val="52"/>
          <w:szCs w:val="52"/>
        </w:rPr>
        <w:t xml:space="preserve">POZOR </w:t>
      </w:r>
    </w:p>
    <w:p w:rsidR="002008D2" w:rsidRDefault="00F5258F">
      <w:pPr>
        <w:ind w:left="735" w:right="450"/>
        <w:jc w:val="center"/>
        <w:rPr>
          <w:rFonts w:ascii="Clarendon" w:hAnsi="Clarendon" w:cs="Tahoma"/>
          <w:b/>
          <w:bCs/>
          <w:sz w:val="52"/>
          <w:szCs w:val="52"/>
        </w:rPr>
      </w:pPr>
      <w:r>
        <w:rPr>
          <w:rFonts w:ascii="Clarendon" w:hAnsi="Clarendon" w:cs="Tahoma"/>
          <w:b/>
          <w:bCs/>
          <w:sz w:val="52"/>
          <w:szCs w:val="52"/>
        </w:rPr>
        <w:t>NEPOTEČE VODA</w:t>
      </w:r>
      <w:r w:rsidR="0018120F">
        <w:rPr>
          <w:rFonts w:ascii="Clarendon" w:hAnsi="Clarendon" w:cs="Tahoma"/>
          <w:b/>
          <w:bCs/>
          <w:sz w:val="52"/>
          <w:szCs w:val="52"/>
        </w:rPr>
        <w:t>!!!!</w:t>
      </w:r>
    </w:p>
    <w:p w:rsidR="002008D2" w:rsidRDefault="002008D2">
      <w:pPr>
        <w:ind w:left="735" w:right="450"/>
        <w:jc w:val="center"/>
        <w:rPr>
          <w:rFonts w:cs="Tahoma"/>
          <w:b/>
          <w:bCs/>
          <w:sz w:val="26"/>
          <w:szCs w:val="26"/>
        </w:rPr>
      </w:pPr>
    </w:p>
    <w:p w:rsidR="002008D2" w:rsidRDefault="002008D2">
      <w:pPr>
        <w:ind w:left="735" w:right="450"/>
        <w:jc w:val="center"/>
        <w:rPr>
          <w:rFonts w:cs="Tahoma"/>
          <w:b/>
          <w:bCs/>
          <w:sz w:val="26"/>
          <w:szCs w:val="26"/>
        </w:rPr>
      </w:pPr>
    </w:p>
    <w:p w:rsidR="00F468CA" w:rsidRDefault="00F468CA">
      <w:pPr>
        <w:ind w:left="735" w:right="450"/>
        <w:jc w:val="center"/>
        <w:rPr>
          <w:rFonts w:cs="Tahoma"/>
          <w:b/>
          <w:bCs/>
          <w:sz w:val="26"/>
          <w:szCs w:val="26"/>
        </w:rPr>
      </w:pPr>
    </w:p>
    <w:p w:rsidR="002008D2" w:rsidRPr="00FD3704" w:rsidRDefault="0018120F" w:rsidP="005F4633">
      <w:pPr>
        <w:ind w:left="735" w:right="706"/>
        <w:jc w:val="both"/>
        <w:rPr>
          <w:rFonts w:cs="Tahoma"/>
          <w:bCs/>
          <w:sz w:val="26"/>
          <w:szCs w:val="26"/>
        </w:rPr>
      </w:pPr>
      <w:r w:rsidRPr="00FD3704">
        <w:rPr>
          <w:rFonts w:cs="Tahoma"/>
          <w:bCs/>
          <w:sz w:val="26"/>
          <w:szCs w:val="26"/>
        </w:rPr>
        <w:t xml:space="preserve">Ohlašujeme Vám </w:t>
      </w:r>
      <w:r w:rsidRPr="00FD3704">
        <w:rPr>
          <w:rFonts w:cs="Tahoma"/>
          <w:b/>
          <w:bCs/>
          <w:sz w:val="26"/>
          <w:szCs w:val="26"/>
          <w:u w:val="single"/>
        </w:rPr>
        <w:t>přerušení dodávky pitné vody</w:t>
      </w:r>
      <w:r w:rsidRPr="00FD3704">
        <w:rPr>
          <w:rFonts w:cs="Tahoma"/>
          <w:bCs/>
          <w:sz w:val="26"/>
          <w:szCs w:val="26"/>
        </w:rPr>
        <w:t xml:space="preserve"> z důvodu </w:t>
      </w:r>
      <w:r w:rsidR="007E7EC2">
        <w:rPr>
          <w:rFonts w:cs="Tahoma"/>
          <w:bCs/>
          <w:sz w:val="26"/>
          <w:szCs w:val="26"/>
        </w:rPr>
        <w:t>opravy poruchy</w:t>
      </w:r>
      <w:r w:rsidR="001211B2">
        <w:rPr>
          <w:rFonts w:cs="Tahoma"/>
          <w:bCs/>
          <w:sz w:val="26"/>
          <w:szCs w:val="26"/>
        </w:rPr>
        <w:t xml:space="preserve"> v obci </w:t>
      </w:r>
      <w:proofErr w:type="spellStart"/>
      <w:r w:rsidR="004220A8">
        <w:rPr>
          <w:rFonts w:cs="Tahoma"/>
          <w:bCs/>
          <w:sz w:val="26"/>
          <w:szCs w:val="26"/>
        </w:rPr>
        <w:t>Ostašovice</w:t>
      </w:r>
      <w:proofErr w:type="spellEnd"/>
      <w:r w:rsidR="001211B2">
        <w:rPr>
          <w:rFonts w:cs="Tahoma"/>
          <w:bCs/>
          <w:sz w:val="26"/>
          <w:szCs w:val="26"/>
        </w:rPr>
        <w:t>.</w:t>
      </w:r>
    </w:p>
    <w:p w:rsidR="00F468CA" w:rsidRDefault="00F468CA" w:rsidP="00FD3704">
      <w:pPr>
        <w:ind w:right="450"/>
        <w:rPr>
          <w:rFonts w:cs="Tahoma"/>
          <w:b/>
          <w:bCs/>
          <w:sz w:val="26"/>
          <w:szCs w:val="26"/>
        </w:rPr>
      </w:pPr>
    </w:p>
    <w:p w:rsidR="00F468CA" w:rsidRDefault="00F468CA">
      <w:pPr>
        <w:ind w:left="735" w:right="450"/>
        <w:rPr>
          <w:rFonts w:cs="Tahoma"/>
          <w:b/>
          <w:bCs/>
          <w:sz w:val="26"/>
          <w:szCs w:val="26"/>
        </w:rPr>
      </w:pPr>
    </w:p>
    <w:p w:rsidR="002008D2" w:rsidRDefault="0018120F">
      <w:pPr>
        <w:ind w:left="735" w:right="45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Dodáv</w:t>
      </w:r>
      <w:r w:rsidR="00C72462">
        <w:rPr>
          <w:rFonts w:cs="Tahoma"/>
          <w:sz w:val="26"/>
          <w:szCs w:val="26"/>
        </w:rPr>
        <w:t>ka pitné vody b</w:t>
      </w:r>
      <w:r w:rsidR="00AD3D43">
        <w:rPr>
          <w:rFonts w:cs="Tahoma"/>
          <w:sz w:val="26"/>
          <w:szCs w:val="26"/>
        </w:rPr>
        <w:t>ude</w:t>
      </w:r>
      <w:r w:rsidR="00C72462">
        <w:rPr>
          <w:rFonts w:cs="Tahoma"/>
          <w:sz w:val="26"/>
          <w:szCs w:val="26"/>
        </w:rPr>
        <w:t xml:space="preserve"> přerušena</w:t>
      </w:r>
      <w:r>
        <w:rPr>
          <w:rFonts w:cs="Tahoma"/>
          <w:sz w:val="26"/>
          <w:szCs w:val="26"/>
        </w:rPr>
        <w:t>:</w:t>
      </w:r>
      <w:r>
        <w:rPr>
          <w:rFonts w:cs="Tahoma"/>
          <w:sz w:val="26"/>
          <w:szCs w:val="26"/>
        </w:rPr>
        <w:tab/>
      </w:r>
    </w:p>
    <w:p w:rsidR="00964B00" w:rsidRDefault="00964B00" w:rsidP="00964B00">
      <w:pPr>
        <w:ind w:left="735" w:right="45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</w:p>
    <w:p w:rsidR="007118C3" w:rsidRPr="00C31D3D" w:rsidRDefault="004220A8" w:rsidP="00C31D3D">
      <w:pPr>
        <w:ind w:right="450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                      </w:t>
      </w:r>
      <w:r w:rsidR="00F50F73">
        <w:rPr>
          <w:rFonts w:cs="Tahoma"/>
          <w:b/>
          <w:sz w:val="26"/>
          <w:szCs w:val="26"/>
        </w:rPr>
        <w:t xml:space="preserve">                                             </w:t>
      </w:r>
      <w:r>
        <w:rPr>
          <w:rFonts w:cs="Tahoma"/>
          <w:b/>
          <w:sz w:val="26"/>
          <w:szCs w:val="26"/>
        </w:rPr>
        <w:t xml:space="preserve"> </w:t>
      </w:r>
      <w:r w:rsidR="00F50F73">
        <w:rPr>
          <w:rFonts w:cs="Tahoma"/>
          <w:b/>
          <w:sz w:val="26"/>
          <w:szCs w:val="26"/>
        </w:rPr>
        <w:t xml:space="preserve"> obec </w:t>
      </w:r>
      <w:proofErr w:type="spellStart"/>
      <w:r w:rsidR="00F50F73">
        <w:rPr>
          <w:rFonts w:cs="Tahoma"/>
          <w:b/>
          <w:sz w:val="26"/>
          <w:szCs w:val="26"/>
        </w:rPr>
        <w:t>Ostašovice</w:t>
      </w:r>
      <w:proofErr w:type="spellEnd"/>
      <w:r w:rsidR="00F50F73">
        <w:rPr>
          <w:rFonts w:cs="Tahoma"/>
          <w:b/>
          <w:sz w:val="26"/>
          <w:szCs w:val="26"/>
        </w:rPr>
        <w:t xml:space="preserve">. </w:t>
      </w:r>
      <w:bookmarkStart w:id="0" w:name="_GoBack"/>
      <w:bookmarkEnd w:id="0"/>
    </w:p>
    <w:p w:rsidR="00C72462" w:rsidRDefault="00C72462" w:rsidP="00C72462">
      <w:pPr>
        <w:ind w:left="735" w:right="450"/>
        <w:rPr>
          <w:rFonts w:cs="Tahoma"/>
          <w:b/>
          <w:bCs/>
          <w:sz w:val="26"/>
          <w:szCs w:val="26"/>
        </w:rPr>
      </w:pPr>
    </w:p>
    <w:p w:rsidR="002008D2" w:rsidRDefault="0018120F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</w:t>
      </w:r>
    </w:p>
    <w:p w:rsidR="002008D2" w:rsidRDefault="0018120F">
      <w:pPr>
        <w:ind w:left="735" w:right="450"/>
        <w:rPr>
          <w:rFonts w:cs="Tahoma"/>
          <w:b/>
          <w:bCs/>
          <w:sz w:val="40"/>
          <w:szCs w:val="40"/>
          <w:u w:val="single"/>
        </w:rPr>
      </w:pPr>
      <w:r>
        <w:rPr>
          <w:rFonts w:cs="Tahoma"/>
          <w:sz w:val="26"/>
          <w:szCs w:val="26"/>
        </w:rPr>
        <w:t>K</w:t>
      </w:r>
      <w:r w:rsidR="007E7EC2">
        <w:rPr>
          <w:rFonts w:cs="Tahoma"/>
          <w:sz w:val="26"/>
          <w:szCs w:val="26"/>
        </w:rPr>
        <w:t> odstávce vody dojde</w:t>
      </w:r>
      <w:r>
        <w:rPr>
          <w:rFonts w:cs="Tahoma"/>
          <w:sz w:val="26"/>
          <w:szCs w:val="26"/>
        </w:rPr>
        <w:t>: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 w:rsidR="007E7EC2">
        <w:rPr>
          <w:rFonts w:cs="Tahoma"/>
          <w:b/>
          <w:sz w:val="40"/>
          <w:szCs w:val="40"/>
          <w:u w:val="single"/>
        </w:rPr>
        <w:t>2</w:t>
      </w:r>
      <w:r w:rsidR="00F50F73">
        <w:rPr>
          <w:rFonts w:cs="Tahoma"/>
          <w:b/>
          <w:sz w:val="40"/>
          <w:szCs w:val="40"/>
          <w:u w:val="single"/>
        </w:rPr>
        <w:t>7. 6</w:t>
      </w:r>
      <w:r w:rsidR="007E7EC2">
        <w:rPr>
          <w:rFonts w:cs="Tahoma"/>
          <w:b/>
          <w:sz w:val="40"/>
          <w:szCs w:val="40"/>
          <w:u w:val="single"/>
        </w:rPr>
        <w:t>. 202</w:t>
      </w:r>
      <w:r w:rsidR="0065148C">
        <w:rPr>
          <w:rFonts w:cs="Tahoma"/>
          <w:b/>
          <w:sz w:val="40"/>
          <w:szCs w:val="40"/>
          <w:u w:val="single"/>
        </w:rPr>
        <w:t>3</w:t>
      </w:r>
    </w:p>
    <w:p w:rsidR="002008D2" w:rsidRDefault="002008D2">
      <w:pPr>
        <w:ind w:left="735" w:right="450"/>
        <w:rPr>
          <w:rFonts w:cs="Tahoma"/>
          <w:sz w:val="26"/>
          <w:szCs w:val="26"/>
        </w:rPr>
      </w:pPr>
    </w:p>
    <w:p w:rsidR="002008D2" w:rsidRDefault="0009004B" w:rsidP="004220A8">
      <w:pPr>
        <w:ind w:left="735" w:right="450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od </w:t>
      </w:r>
      <w:r w:rsidR="004220A8">
        <w:rPr>
          <w:rFonts w:cs="Tahoma"/>
          <w:b/>
          <w:bCs/>
          <w:sz w:val="32"/>
          <w:szCs w:val="32"/>
        </w:rPr>
        <w:t>8</w:t>
      </w:r>
      <w:r w:rsidR="0018120F" w:rsidRPr="00364BC0">
        <w:rPr>
          <w:rFonts w:cs="Tahoma"/>
          <w:b/>
          <w:bCs/>
          <w:sz w:val="32"/>
          <w:szCs w:val="32"/>
        </w:rPr>
        <w:t>.</w:t>
      </w:r>
      <w:r w:rsidR="00C72462">
        <w:rPr>
          <w:rFonts w:cs="Tahoma"/>
          <w:b/>
          <w:bCs/>
          <w:sz w:val="32"/>
          <w:szCs w:val="32"/>
          <w:vertAlign w:val="superscript"/>
        </w:rPr>
        <w:t>0</w:t>
      </w:r>
      <w:r w:rsidR="00B242A7" w:rsidRPr="00364BC0">
        <w:rPr>
          <w:rFonts w:cs="Tahoma"/>
          <w:b/>
          <w:bCs/>
          <w:sz w:val="32"/>
          <w:szCs w:val="32"/>
          <w:vertAlign w:val="superscript"/>
        </w:rPr>
        <w:t>0</w:t>
      </w:r>
      <w:r w:rsidR="0018120F" w:rsidRPr="00364BC0">
        <w:rPr>
          <w:rFonts w:cs="Tahoma"/>
          <w:b/>
          <w:bCs/>
          <w:sz w:val="32"/>
          <w:szCs w:val="32"/>
        </w:rPr>
        <w:t xml:space="preserve"> hodin do </w:t>
      </w:r>
      <w:r w:rsidR="001211B2">
        <w:rPr>
          <w:rFonts w:cs="Tahoma"/>
          <w:b/>
          <w:bCs/>
          <w:sz w:val="32"/>
          <w:szCs w:val="32"/>
        </w:rPr>
        <w:t>1</w:t>
      </w:r>
      <w:r w:rsidR="00F50F73">
        <w:rPr>
          <w:rFonts w:cs="Tahoma"/>
          <w:b/>
          <w:bCs/>
          <w:sz w:val="32"/>
          <w:szCs w:val="32"/>
        </w:rPr>
        <w:t>2</w:t>
      </w:r>
      <w:r w:rsidR="0018120F" w:rsidRPr="00364BC0">
        <w:rPr>
          <w:rFonts w:cs="Tahoma"/>
          <w:b/>
          <w:bCs/>
          <w:sz w:val="32"/>
          <w:szCs w:val="32"/>
        </w:rPr>
        <w:t>.ºº hodin.</w:t>
      </w:r>
    </w:p>
    <w:p w:rsidR="0046120D" w:rsidRDefault="0046120D" w:rsidP="00FD3704">
      <w:pPr>
        <w:ind w:left="735" w:right="450"/>
        <w:jc w:val="right"/>
        <w:rPr>
          <w:rFonts w:cs="Tahoma"/>
          <w:b/>
          <w:bCs/>
          <w:sz w:val="32"/>
          <w:szCs w:val="32"/>
        </w:rPr>
      </w:pPr>
    </w:p>
    <w:p w:rsidR="002008D2" w:rsidRPr="00364BC0" w:rsidRDefault="002008D2" w:rsidP="007E7EC2">
      <w:pPr>
        <w:ind w:right="450"/>
        <w:rPr>
          <w:rFonts w:cs="Tahoma"/>
          <w:b/>
          <w:bCs/>
          <w:sz w:val="32"/>
          <w:szCs w:val="32"/>
        </w:rPr>
      </w:pPr>
    </w:p>
    <w:p w:rsidR="00F468CA" w:rsidRDefault="00F468CA" w:rsidP="00FD3704">
      <w:pPr>
        <w:ind w:right="450"/>
        <w:rPr>
          <w:rFonts w:cs="Tahoma"/>
          <w:b/>
          <w:bCs/>
          <w:sz w:val="26"/>
          <w:szCs w:val="26"/>
        </w:rPr>
      </w:pPr>
    </w:p>
    <w:p w:rsidR="002008D2" w:rsidRDefault="0018120F">
      <w:pPr>
        <w:ind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</w:p>
    <w:p w:rsidR="00964B00" w:rsidRPr="005F4633" w:rsidRDefault="005F4633" w:rsidP="005F4633">
      <w:pPr>
        <w:ind w:right="-2"/>
        <w:jc w:val="center"/>
        <w:rPr>
          <w:rFonts w:cs="Tahoma"/>
          <w:bCs/>
          <w:sz w:val="22"/>
        </w:rPr>
      </w:pPr>
      <w:r w:rsidRPr="005F4633">
        <w:rPr>
          <w:rFonts w:cs="Tahoma"/>
          <w:bCs/>
          <w:sz w:val="28"/>
        </w:rPr>
        <w:t xml:space="preserve">V případě potřeby volejte středisko </w:t>
      </w:r>
      <w:r w:rsidRPr="005F4633">
        <w:rPr>
          <w:rFonts w:cs="Tahoma"/>
          <w:b/>
          <w:bCs/>
          <w:sz w:val="28"/>
        </w:rPr>
        <w:t>Přepychy – tel.: 728 668</w:t>
      </w:r>
      <w:r>
        <w:rPr>
          <w:rFonts w:cs="Tahoma"/>
          <w:b/>
          <w:bCs/>
          <w:sz w:val="28"/>
        </w:rPr>
        <w:t> </w:t>
      </w:r>
      <w:r w:rsidRPr="005F4633">
        <w:rPr>
          <w:rFonts w:cs="Tahoma"/>
          <w:b/>
          <w:bCs/>
          <w:sz w:val="28"/>
        </w:rPr>
        <w:t>744</w:t>
      </w:r>
    </w:p>
    <w:p w:rsidR="002008D2" w:rsidRDefault="002008D2">
      <w:pPr>
        <w:ind w:right="450"/>
        <w:rPr>
          <w:rFonts w:cs="Tahoma"/>
          <w:b/>
          <w:bCs/>
          <w:sz w:val="26"/>
          <w:szCs w:val="26"/>
        </w:rPr>
      </w:pPr>
    </w:p>
    <w:p w:rsidR="005F4633" w:rsidRDefault="005F4633">
      <w:pPr>
        <w:ind w:right="450"/>
        <w:rPr>
          <w:rFonts w:cs="Tahoma"/>
          <w:b/>
          <w:bCs/>
          <w:sz w:val="26"/>
          <w:szCs w:val="26"/>
        </w:rPr>
      </w:pPr>
    </w:p>
    <w:p w:rsidR="005F4633" w:rsidRDefault="005F4633">
      <w:pPr>
        <w:ind w:right="450"/>
        <w:rPr>
          <w:rFonts w:cs="Tahoma"/>
          <w:b/>
          <w:bCs/>
          <w:sz w:val="26"/>
          <w:szCs w:val="26"/>
        </w:rPr>
      </w:pPr>
    </w:p>
    <w:p w:rsidR="002008D2" w:rsidRDefault="0018120F">
      <w:pPr>
        <w:ind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>Za:</w:t>
      </w:r>
      <w:r>
        <w:rPr>
          <w:rFonts w:cs="Tahoma"/>
          <w:b/>
          <w:bCs/>
          <w:sz w:val="26"/>
          <w:szCs w:val="26"/>
        </w:rPr>
        <w:tab/>
        <w:t xml:space="preserve">  </w:t>
      </w:r>
      <w:r>
        <w:rPr>
          <w:rFonts w:cs="Tahoma"/>
          <w:b/>
          <w:bCs/>
          <w:sz w:val="26"/>
          <w:szCs w:val="26"/>
        </w:rPr>
        <w:tab/>
      </w:r>
    </w:p>
    <w:p w:rsidR="002008D2" w:rsidRDefault="0018120F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AQUA SERVIS, a.s. </w:t>
      </w:r>
    </w:p>
    <w:p w:rsidR="002008D2" w:rsidRDefault="0018120F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    Rychnov n. </w:t>
      </w:r>
      <w:proofErr w:type="spellStart"/>
      <w:r>
        <w:rPr>
          <w:rFonts w:cs="Tahoma"/>
          <w:b/>
          <w:bCs/>
          <w:sz w:val="26"/>
          <w:szCs w:val="26"/>
        </w:rPr>
        <w:t>Kn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2008D2" w:rsidRDefault="0018120F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Jiří Luňák</w:t>
      </w:r>
    </w:p>
    <w:p w:rsidR="002008D2" w:rsidRDefault="0018120F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>vedoucí provozu vodovodů</w:t>
      </w:r>
    </w:p>
    <w:p w:rsidR="002008D2" w:rsidRDefault="002008D2">
      <w:pPr>
        <w:ind w:left="735" w:right="450"/>
        <w:rPr>
          <w:rFonts w:cs="Tahoma"/>
          <w:b/>
          <w:bCs/>
          <w:sz w:val="26"/>
          <w:szCs w:val="26"/>
        </w:rPr>
      </w:pPr>
    </w:p>
    <w:p w:rsidR="00964B00" w:rsidRDefault="00964B00">
      <w:pPr>
        <w:ind w:left="735" w:right="450"/>
        <w:rPr>
          <w:rFonts w:cs="Tahoma"/>
          <w:b/>
          <w:bCs/>
          <w:sz w:val="26"/>
          <w:szCs w:val="26"/>
        </w:rPr>
      </w:pPr>
    </w:p>
    <w:p w:rsidR="00964B00" w:rsidRDefault="00964B00">
      <w:pPr>
        <w:ind w:left="735" w:right="450"/>
        <w:rPr>
          <w:rFonts w:cs="Tahoma"/>
          <w:b/>
          <w:bCs/>
          <w:sz w:val="26"/>
          <w:szCs w:val="26"/>
        </w:rPr>
      </w:pPr>
    </w:p>
    <w:p w:rsidR="002008D2" w:rsidRDefault="002008D2">
      <w:pPr>
        <w:ind w:left="735" w:right="450"/>
        <w:rPr>
          <w:rFonts w:cs="Tahoma"/>
          <w:b/>
          <w:bCs/>
          <w:sz w:val="26"/>
          <w:szCs w:val="26"/>
        </w:rPr>
      </w:pPr>
    </w:p>
    <w:p w:rsidR="002008D2" w:rsidRDefault="0018120F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Na vědomí:</w:t>
      </w:r>
    </w:p>
    <w:p w:rsidR="002008D2" w:rsidRDefault="006C4158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OÚ </w:t>
      </w:r>
      <w:r w:rsidR="0046120D">
        <w:rPr>
          <w:rFonts w:cs="Tahoma"/>
          <w:b/>
          <w:bCs/>
          <w:sz w:val="26"/>
          <w:szCs w:val="26"/>
        </w:rPr>
        <w:t>Přepychy</w:t>
      </w:r>
    </w:p>
    <w:p w:rsidR="007118C3" w:rsidRDefault="007118C3" w:rsidP="007118C3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KHS pracoviště Rychnov n. </w:t>
      </w:r>
      <w:proofErr w:type="spellStart"/>
      <w:r>
        <w:rPr>
          <w:rFonts w:cs="Tahoma"/>
          <w:b/>
          <w:bCs/>
          <w:sz w:val="26"/>
          <w:szCs w:val="26"/>
        </w:rPr>
        <w:t>Kn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7118C3" w:rsidRDefault="007118C3" w:rsidP="007118C3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HZS Královéhradeckého kraje</w:t>
      </w:r>
    </w:p>
    <w:p w:rsidR="007118C3" w:rsidRDefault="007118C3" w:rsidP="00FD3704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technolog firmy AQUA SERVIS, a.s.</w:t>
      </w:r>
    </w:p>
    <w:sectPr w:rsidR="007118C3" w:rsidSect="002008D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D4E"/>
    <w:multiLevelType w:val="hybridMultilevel"/>
    <w:tmpl w:val="B100E1C0"/>
    <w:lvl w:ilvl="0" w:tplc="D27A52BE">
      <w:numFmt w:val="bullet"/>
      <w:lvlText w:val="-"/>
      <w:lvlJc w:val="left"/>
      <w:pPr>
        <w:ind w:left="109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65E5518D"/>
    <w:multiLevelType w:val="hybridMultilevel"/>
    <w:tmpl w:val="946679A4"/>
    <w:lvl w:ilvl="0" w:tplc="8BBE614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F5B9B"/>
    <w:multiLevelType w:val="hybridMultilevel"/>
    <w:tmpl w:val="E594DB72"/>
    <w:lvl w:ilvl="0" w:tplc="A3FC912C">
      <w:numFmt w:val="bullet"/>
      <w:lvlText w:val="-"/>
      <w:lvlJc w:val="left"/>
      <w:pPr>
        <w:ind w:left="248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B"/>
    <w:rsid w:val="0009004B"/>
    <w:rsid w:val="000D745C"/>
    <w:rsid w:val="001211B2"/>
    <w:rsid w:val="0018120F"/>
    <w:rsid w:val="001F5385"/>
    <w:rsid w:val="002008D2"/>
    <w:rsid w:val="00204CBC"/>
    <w:rsid w:val="00214A88"/>
    <w:rsid w:val="00283B08"/>
    <w:rsid w:val="002B2532"/>
    <w:rsid w:val="002E574C"/>
    <w:rsid w:val="00364BC0"/>
    <w:rsid w:val="004220A8"/>
    <w:rsid w:val="0046120D"/>
    <w:rsid w:val="00475D8F"/>
    <w:rsid w:val="004F7E9C"/>
    <w:rsid w:val="005332C4"/>
    <w:rsid w:val="00582E62"/>
    <w:rsid w:val="005A5494"/>
    <w:rsid w:val="005E2478"/>
    <w:rsid w:val="005F4633"/>
    <w:rsid w:val="0065148C"/>
    <w:rsid w:val="006C256F"/>
    <w:rsid w:val="006C4158"/>
    <w:rsid w:val="006E595E"/>
    <w:rsid w:val="007118C3"/>
    <w:rsid w:val="007A310D"/>
    <w:rsid w:val="007D3D22"/>
    <w:rsid w:val="007E7EC2"/>
    <w:rsid w:val="00804196"/>
    <w:rsid w:val="0089271B"/>
    <w:rsid w:val="008C247B"/>
    <w:rsid w:val="008E01D3"/>
    <w:rsid w:val="008F47F3"/>
    <w:rsid w:val="009500B3"/>
    <w:rsid w:val="00964B00"/>
    <w:rsid w:val="00A635EE"/>
    <w:rsid w:val="00A673BB"/>
    <w:rsid w:val="00A92C86"/>
    <w:rsid w:val="00AD3D43"/>
    <w:rsid w:val="00AF6554"/>
    <w:rsid w:val="00B242A7"/>
    <w:rsid w:val="00B6625C"/>
    <w:rsid w:val="00BE29E3"/>
    <w:rsid w:val="00C11F42"/>
    <w:rsid w:val="00C31D3D"/>
    <w:rsid w:val="00C72462"/>
    <w:rsid w:val="00C87312"/>
    <w:rsid w:val="00D15CFD"/>
    <w:rsid w:val="00D86BCE"/>
    <w:rsid w:val="00DD5534"/>
    <w:rsid w:val="00F228B5"/>
    <w:rsid w:val="00F44EA0"/>
    <w:rsid w:val="00F468CA"/>
    <w:rsid w:val="00F50F73"/>
    <w:rsid w:val="00F51748"/>
    <w:rsid w:val="00F5258F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0CD"/>
  <w15:docId w15:val="{F760DB79-7B99-48C6-901B-C4BA96BD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8D2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8D2"/>
  </w:style>
  <w:style w:type="character" w:customStyle="1" w:styleId="WW-Absatz-Standardschriftart">
    <w:name w:val="WW-Absatz-Standardschriftart"/>
    <w:rsid w:val="002008D2"/>
  </w:style>
  <w:style w:type="character" w:customStyle="1" w:styleId="WW-Absatz-Standardschriftart1">
    <w:name w:val="WW-Absatz-Standardschriftart1"/>
    <w:rsid w:val="002008D2"/>
  </w:style>
  <w:style w:type="character" w:customStyle="1" w:styleId="WW-Absatz-Standardschriftart11">
    <w:name w:val="WW-Absatz-Standardschriftart11"/>
    <w:rsid w:val="002008D2"/>
  </w:style>
  <w:style w:type="character" w:customStyle="1" w:styleId="WW-Absatz-Standardschriftart111">
    <w:name w:val="WW-Absatz-Standardschriftart111"/>
    <w:rsid w:val="002008D2"/>
  </w:style>
  <w:style w:type="character" w:customStyle="1" w:styleId="WW-Absatz-Standardschriftart1111">
    <w:name w:val="WW-Absatz-Standardschriftart1111"/>
    <w:rsid w:val="002008D2"/>
  </w:style>
  <w:style w:type="character" w:customStyle="1" w:styleId="WW-Absatz-Standardschriftart11111">
    <w:name w:val="WW-Absatz-Standardschriftart11111"/>
    <w:rsid w:val="002008D2"/>
  </w:style>
  <w:style w:type="character" w:customStyle="1" w:styleId="WW-Absatz-Standardschriftart111111">
    <w:name w:val="WW-Absatz-Standardschriftart111111"/>
    <w:rsid w:val="002008D2"/>
  </w:style>
  <w:style w:type="character" w:customStyle="1" w:styleId="Symbolyproslovn">
    <w:name w:val="Symboly pro číslování"/>
    <w:rsid w:val="002008D2"/>
  </w:style>
  <w:style w:type="paragraph" w:customStyle="1" w:styleId="Nadpis">
    <w:name w:val="Nadpis"/>
    <w:basedOn w:val="Normln"/>
    <w:next w:val="Zkladntext"/>
    <w:rsid w:val="0020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2008D2"/>
    <w:pPr>
      <w:spacing w:after="120"/>
    </w:pPr>
  </w:style>
  <w:style w:type="paragraph" w:styleId="Seznam">
    <w:name w:val="List"/>
    <w:basedOn w:val="Zkladntext"/>
    <w:semiHidden/>
    <w:rsid w:val="002008D2"/>
    <w:rPr>
      <w:rFonts w:cs="Tahoma"/>
    </w:rPr>
  </w:style>
  <w:style w:type="paragraph" w:customStyle="1" w:styleId="Popisek">
    <w:name w:val="Popisek"/>
    <w:basedOn w:val="Normln"/>
    <w:rsid w:val="002008D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008D2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96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5966-DA90-4374-A981-FE47AE27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marketa.belohlavkova</dc:creator>
  <cp:lastModifiedBy>Ksandr Karel</cp:lastModifiedBy>
  <cp:revision>2</cp:revision>
  <cp:lastPrinted>2112-12-31T23:00:00Z</cp:lastPrinted>
  <dcterms:created xsi:type="dcterms:W3CDTF">2023-06-23T06:49:00Z</dcterms:created>
  <dcterms:modified xsi:type="dcterms:W3CDTF">2023-06-23T06:49:00Z</dcterms:modified>
</cp:coreProperties>
</file>